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69D5E" w14:textId="77777777" w:rsidR="00F071A9" w:rsidRPr="00FC1FE5" w:rsidRDefault="00F071A9" w:rsidP="00F071A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Tableta de marca de reconocido prestigio internacional, con un (1) año de garantía en sitio, con las siguientes especificaciones técnicas mínimas:</w:t>
      </w:r>
    </w:p>
    <w:p w14:paraId="5EEFE834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Procesador de ocho (8) núcleos con velocidad de frecuencia 1.8 GHz.</w:t>
      </w:r>
    </w:p>
    <w:p w14:paraId="34ABF08D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Memoria RAM instalada: 6 GB.</w:t>
      </w:r>
    </w:p>
    <w:p w14:paraId="43382D03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Memoria interna de almacenamiento: 128 GB.</w:t>
      </w:r>
    </w:p>
    <w:p w14:paraId="5D23931F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Pantalla táctil de 10” pulgadas en diagonal.</w:t>
      </w:r>
    </w:p>
    <w:p w14:paraId="38CFED98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Conectividad WI-Fi 802.11 b/g/n/ac 2.4+5GHz</w:t>
      </w:r>
    </w:p>
    <w:p w14:paraId="1BDAB830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Bluetooth</w:t>
      </w:r>
    </w:p>
    <w:p w14:paraId="30D8C65B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Audífono (earjack) 3.5mm estéreo.</w:t>
      </w:r>
    </w:p>
    <w:p w14:paraId="073E5E63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Capacidad para instalación de memoria MicroSD.</w:t>
      </w:r>
    </w:p>
    <w:p w14:paraId="7EB7C0D2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Cámara frontal 5 MP</w:t>
      </w:r>
    </w:p>
    <w:p w14:paraId="6A6D35B7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Cámara trasera 8 MP</w:t>
      </w:r>
    </w:p>
    <w:p w14:paraId="7AB2B060" w14:textId="77777777" w:rsidR="00F071A9" w:rsidRPr="00FC1FE5" w:rsidRDefault="00F071A9" w:rsidP="00F07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FC1FE5">
        <w:rPr>
          <w:rFonts w:ascii="Segoe UI" w:eastAsia="Times New Roman" w:hAnsi="Segoe UI" w:cs="Segoe UI"/>
          <w:sz w:val="21"/>
          <w:szCs w:val="21"/>
          <w:lang w:eastAsia="es-GT"/>
        </w:rPr>
        <w:t>Sistema operativo móvil de código abierto o propietario.</w:t>
      </w:r>
    </w:p>
    <w:p w14:paraId="34255F97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C0F7F"/>
    <w:multiLevelType w:val="multilevel"/>
    <w:tmpl w:val="39D0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3623B"/>
    <w:multiLevelType w:val="multilevel"/>
    <w:tmpl w:val="6302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828542">
    <w:abstractNumId w:val="1"/>
  </w:num>
  <w:num w:numId="2" w16cid:durableId="1673219343">
    <w:abstractNumId w:val="0"/>
  </w:num>
  <w:num w:numId="3" w16cid:durableId="1472206390">
    <w:abstractNumId w:val="3"/>
  </w:num>
  <w:num w:numId="4" w16cid:durableId="327486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C4204"/>
    <w:rsid w:val="007912C9"/>
    <w:rsid w:val="00883120"/>
    <w:rsid w:val="009250D0"/>
    <w:rsid w:val="009837D5"/>
    <w:rsid w:val="00C15CC8"/>
    <w:rsid w:val="00F071A9"/>
    <w:rsid w:val="00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0A0A2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7</cp:revision>
  <dcterms:created xsi:type="dcterms:W3CDTF">2024-09-16T05:39:00Z</dcterms:created>
  <dcterms:modified xsi:type="dcterms:W3CDTF">2024-09-20T22:37:00Z</dcterms:modified>
</cp:coreProperties>
</file>